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B4D6" w14:textId="218EABE0" w:rsidR="00950B91" w:rsidRPr="00950B91" w:rsidRDefault="00950B91" w:rsidP="00950B91">
      <w:pPr>
        <w:spacing w:after="270" w:line="540" w:lineRule="atLeast"/>
        <w:textAlignment w:val="baseline"/>
        <w:outlineLvl w:val="1"/>
        <w:rPr>
          <w:rFonts w:ascii="Georgia" w:eastAsia="Times New Roman" w:hAnsi="Georgia" w:cs="Times New Roman"/>
          <w:spacing w:val="-15"/>
          <w:kern w:val="0"/>
          <w:sz w:val="42"/>
          <w:szCs w:val="42"/>
          <w:lang w:eastAsia="cy-GB"/>
          <w14:ligatures w14:val="none"/>
        </w:rPr>
      </w:pPr>
      <w:r>
        <w:rPr>
          <w:rFonts w:ascii="Georgia" w:eastAsia="Times New Roman" w:hAnsi="Georgia" w:cs="Times New Roman"/>
          <w:spacing w:val="-15"/>
          <w:kern w:val="0"/>
          <w:sz w:val="42"/>
          <w:szCs w:val="42"/>
          <w:lang w:eastAsia="cy-GB"/>
          <w14:ligatures w14:val="none"/>
        </w:rPr>
        <w:t>Cydlynydd Prosiect Ymchwil (Cyfnod penodol)</w:t>
      </w:r>
    </w:p>
    <w:p w14:paraId="5BA96948" w14:textId="77777777" w:rsidR="00950B91" w:rsidRPr="00950B91" w:rsidRDefault="00351B42" w:rsidP="00950B91">
      <w:pPr>
        <w:spacing w:after="27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y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y-GB"/>
          <w14:ligatures w14:val="none"/>
        </w:rPr>
        <w:pict w14:anchorId="5D861EFD">
          <v:rect id="_x0000_i1025" style="width:0;height:0" o:hralign="center" o:hrstd="t" o:hr="t" fillcolor="#a0a0a0" stroked="f"/>
        </w:pict>
      </w:r>
    </w:p>
    <w:p w14:paraId="0D38CC98" w14:textId="1E220EF5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Mae'r Adran 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Bensaernïaeth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yn chwilio am Gydlynydd Prosiect Ymchwil 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i helpu â chydlynu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grant ymchwil mawr sy'n 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ymwneud ag ymgynghori cymunedol ar gynllunio mewn ardaloedd gwledig. 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Bydd y cydlynydd yn cefnogi ymchwilwyr a gwirfoddolwyr lleol 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sy’n 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darparu cefnogaeth swyddfa gefn i'r prosiect, sy'n galluogi plant a phobl ifanc i gasglu data am yr ynys ar fapiau.</w:t>
      </w:r>
    </w:p>
    <w:p w14:paraId="570DAA1A" w14:textId="590F651A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Mae hon yn swydd lawn amser, 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cyfnod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penodol gyda chyllid cychwynnol am 18 mis. Fe'i </w:t>
      </w:r>
      <w:proofErr w:type="spellStart"/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hariennir</w:t>
      </w:r>
      <w:proofErr w:type="spellEnd"/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gan grant 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i B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rifysgol Caergrawnt, ond mae disgwyl i ddeiliad y swydd fod wedi'i leoli yng Nghymru o fewn sefydliadau partner.</w:t>
      </w:r>
    </w:p>
    <w:p w14:paraId="42437AD7" w14:textId="1BCE4F06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Gan weithio o fewn y sefydliadau partner, bydd y Cydlynydd Prosiect Ymchwil yn cael ei gefnogi gan y Rheolwr Prosiect Ymchwil a Chyfathrebu, sydd wedi'i leoli yng </w:t>
      </w:r>
      <w:proofErr w:type="spellStart"/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Nghaergrawnt</w:t>
      </w:r>
      <w:proofErr w:type="spellEnd"/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.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Byddant yn cydweithio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i helpu i sicrhau bod y prosiect yn cael ei redeg yn esmwyth ac yn effeithlon.</w:t>
      </w:r>
    </w:p>
    <w:p w14:paraId="31CC6A51" w14:textId="0D938DC2" w:rsidR="00950B91" w:rsidRPr="00950B91" w:rsidRDefault="00351B42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Er bod cyfle i ddeiliad y swydd gymryd rhan ragweithiol ym mhob agwedd ar y prosiect, disgwylir iddynt arwain ar reolaeth y prosiect lleol; paratoi adroddiadau ar gyfer rhanddeiliaid, rheoli cyllid lleol ac adnoddau dynol yn ôl yr angen.</w:t>
      </w:r>
    </w:p>
    <w:p w14:paraId="0A176199" w14:textId="2B81560B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Bydd deiliad y rôl yn cysylltu ag amrywiaeth o randdeiliaid, yn Gymraeg ac yn Saesneg, gan gynnwys cymunedau 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a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chydweithwyr ar draws sefydliadau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lleol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. Bydd sgiliau cyfathrebu a rhyngbersonol rhagorol, yn ogystal â dull rhagweithiol yn sicrhau bod y llwyth gwaith amrywiol yn bleserus ac yn foddhaus.</w:t>
      </w:r>
    </w:p>
    <w:p w14:paraId="3E07D897" w14:textId="77777777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Er bod y rôl wedi'i lleoli yng Nghymru, efallai y bydd cyfleoedd i deithio i </w:t>
      </w:r>
      <w:proofErr w:type="spellStart"/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Gaergrawnt</w:t>
      </w:r>
      <w:proofErr w:type="spellEnd"/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yn ystod y prosiect.</w:t>
      </w:r>
    </w:p>
    <w:p w14:paraId="4E0CE090" w14:textId="77777777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Mae'n amser cyffrous i ymuno â'r Adran, a'r gymuned ymchwil ehangach yn Ysgol y Celfyddydau a'r Dyniaethau a'r Brifysgol wrth i ni anelu at REF2028.</w:t>
      </w:r>
    </w:p>
    <w:p w14:paraId="5F0FC7A2" w14:textId="4D17B2C6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Mae enghreifftiau o waith o ddydd i ddydd yn cynnwys cyfarfodydd 1:1, casglu data o ddigwyddiadau a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gan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'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f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apwyr cymunedol' mewn ysgolion ar draws yr ynys, prosesu treuliau a darparu adroddiadau cynnydd ar gyfer y Rheolwr Prosiect Ymchwil a Chyfathrebu.</w:t>
      </w:r>
    </w:p>
    <w:p w14:paraId="7B6A6B16" w14:textId="235DE5A3" w:rsidR="00950B91" w:rsidRPr="00950B91" w:rsidRDefault="00351B42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Mae</w:t>
      </w:r>
      <w:r w:rsidR="00950B91"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gwybodaeth lawn am y rôl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ar gael</w:t>
      </w:r>
      <w:r w:rsidR="00950B91"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 drwy'r ddolen isod.</w:t>
      </w:r>
    </w:p>
    <w:p w14:paraId="3C9B3802" w14:textId="77777777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Gweler y dudalen olaf ar gyfer 'Sut i wneud cais'. Ar y ffurflen gais ar-lein dylech egluro'r rhesymau dros ymgeisio a nodi'n glir sut mae eich gwybodaeth, sgiliau a phrofiad yn cyd-fynd â gofynion y rôl a restrir yn y ddogfen Gwybodaeth Bellach, ynghyd ag enghreifftiau perthnasol.</w:t>
      </w:r>
    </w:p>
    <w:p w14:paraId="29C078DF" w14:textId="77777777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Y dyddiad cau ar gyfer ceisiadau yw hanner nos (GMT) ddydd Sul 7 Ionawr 2024. Disgwylir i gyfweliadau ymgeiswyr ar y rhestr fer gael eu cynnal ddydd Gwener 26 Ionawr 2024, yn amodol ar newid.</w:t>
      </w:r>
    </w:p>
    <w:p w14:paraId="57E9DC2D" w14:textId="2C957AF2" w:rsidR="00950B91" w:rsidRPr="00950B91" w:rsidRDefault="00950B91" w:rsidP="00950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I </w:t>
      </w:r>
      <w:r w:rsidR="00351B42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holi </w:t>
      </w: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 xml:space="preserve">am y broses ymgeisio, e-bostiwch y tîm Adnoddau Dynol Ysgolion ar </w:t>
      </w:r>
      <w:hyperlink r:id="rId4" w:history="1">
        <w:r w:rsidRPr="00950B91">
          <w:rPr>
            <w:rFonts w:ascii="Times New Roman" w:eastAsia="Times New Roman" w:hAnsi="Times New Roman" w:cs="Times New Roman"/>
            <w:color w:val="003E72"/>
            <w:kern w:val="0"/>
            <w:sz w:val="18"/>
            <w:szCs w:val="18"/>
            <w:u w:val="single"/>
            <w:bdr w:val="none" w:sz="0" w:space="0" w:color="auto" w:frame="1"/>
            <w:lang w:eastAsia="cy-GB"/>
            <w14:ligatures w14:val="none"/>
          </w:rPr>
          <w:t>sahhr@admin.cam.ac.uk</w:t>
        </w:r>
      </w:hyperlink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.</w:t>
      </w:r>
    </w:p>
    <w:p w14:paraId="41B08A08" w14:textId="77777777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Cliciwch ar y botwm 'Gwneud cais' isod i gofrestru cyfrif gyda'n system recriwtio (os nad ydych eisoes wedi gwneud cais) a gwnewch gais ar-lein.</w:t>
      </w:r>
    </w:p>
    <w:p w14:paraId="2CAC2D06" w14:textId="77777777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Dyfynnwch gyfeirnod GB38502 ar eich cais ac mewn unrhyw ohebiaeth am y swydd wag hon.</w:t>
      </w:r>
    </w:p>
    <w:p w14:paraId="64480A08" w14:textId="77777777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Mae'r Brifysgol yn cefnogi cydraddoldeb, amrywiaeth a chynhwysiant ac yn annog ceisiadau o bob rhan o gymdeithas.</w:t>
      </w:r>
    </w:p>
    <w:p w14:paraId="3AB5C05B" w14:textId="77777777" w:rsidR="00950B91" w:rsidRPr="00950B91" w:rsidRDefault="00950B91" w:rsidP="00950B91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</w:pPr>
      <w:r w:rsidRPr="00950B91">
        <w:rPr>
          <w:rFonts w:ascii="Times New Roman" w:eastAsia="Times New Roman" w:hAnsi="Times New Roman" w:cs="Times New Roman"/>
          <w:kern w:val="0"/>
          <w:sz w:val="18"/>
          <w:szCs w:val="18"/>
          <w:lang w:eastAsia="cy-GB"/>
          <w14:ligatures w14:val="none"/>
        </w:rPr>
        <w:t>Mae gan y Brifysgol gyfrifoldeb i sicrhau bod pob gweithiwr yn gymwys i fyw a gweithio yn y DU.</w:t>
      </w:r>
    </w:p>
    <w:p w14:paraId="0C0EBFF3" w14:textId="64300723" w:rsidR="00906AEF" w:rsidRDefault="00906AEF"/>
    <w:sectPr w:rsidR="00906AEF" w:rsidSect="00736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91"/>
    <w:rsid w:val="00351B42"/>
    <w:rsid w:val="005E7AC0"/>
    <w:rsid w:val="00736F6F"/>
    <w:rsid w:val="00906AEF"/>
    <w:rsid w:val="00950B91"/>
    <w:rsid w:val="00EA7B08"/>
    <w:rsid w:val="00F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0E6694C"/>
  <w15:chartTrackingRefBased/>
  <w15:docId w15:val="{0C87DB4A-4BE7-428D-A945-AA933BFE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2">
    <w:name w:val="heading 2"/>
    <w:basedOn w:val="Normal"/>
    <w:link w:val="Pennawd2Nod"/>
    <w:uiPriority w:val="9"/>
    <w:qFormat/>
    <w:rsid w:val="00950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y-GB"/>
      <w14:ligatures w14:val="none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2Nod">
    <w:name w:val="Pennawd 2 Nod"/>
    <w:basedOn w:val="FfontParagraffDdiofyn"/>
    <w:link w:val="Pennawd2"/>
    <w:uiPriority w:val="9"/>
    <w:rsid w:val="00950B91"/>
    <w:rPr>
      <w:rFonts w:ascii="Times New Roman" w:eastAsia="Times New Roman" w:hAnsi="Times New Roman" w:cs="Times New Roman"/>
      <w:b/>
      <w:bCs/>
      <w:kern w:val="0"/>
      <w:sz w:val="36"/>
      <w:szCs w:val="36"/>
      <w:lang w:eastAsia="cy-GB"/>
      <w14:ligatures w14:val="none"/>
    </w:rPr>
  </w:style>
  <w:style w:type="paragraph" w:styleId="NormalGwe">
    <w:name w:val="Normal (Web)"/>
    <w:basedOn w:val="Normal"/>
    <w:uiPriority w:val="99"/>
    <w:semiHidden/>
    <w:unhideWhenUsed/>
    <w:rsid w:val="0095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  <w14:ligatures w14:val="none"/>
    </w:rPr>
  </w:style>
  <w:style w:type="character" w:styleId="Hyperddolen">
    <w:name w:val="Hyperlink"/>
    <w:basedOn w:val="FfontParagraffDdiofyn"/>
    <w:uiPriority w:val="99"/>
    <w:semiHidden/>
    <w:unhideWhenUsed/>
    <w:rsid w:val="00950B91"/>
    <w:rPr>
      <w:color w:val="0000FF"/>
      <w:u w:val="single"/>
    </w:rPr>
  </w:style>
  <w:style w:type="character" w:styleId="TestunDalfan">
    <w:name w:val="Placeholder Text"/>
    <w:basedOn w:val="FfontParagraffDdiofyn"/>
    <w:uiPriority w:val="99"/>
    <w:semiHidden/>
    <w:rsid w:val="00351B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hhr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Ffreuer G. Owen</dc:creator>
  <cp:keywords/>
  <dc:description/>
  <cp:lastModifiedBy>Ffreuer G. Owen</cp:lastModifiedBy>
  <cp:revision>1</cp:revision>
  <dcterms:created xsi:type="dcterms:W3CDTF">2023-11-20T16:12:00Z</dcterms:created>
  <dcterms:modified xsi:type="dcterms:W3CDTF">2023-11-20T16:28:00Z</dcterms:modified>
</cp:coreProperties>
</file>