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FEDA" w14:textId="3F366B51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</w:pPr>
      <w:proofErr w:type="spellStart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>Cydymaith</w:t>
      </w:r>
      <w:proofErr w:type="spellEnd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 xml:space="preserve"> Ymchwil (</w:t>
      </w:r>
      <w:proofErr w:type="spellStart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>Cyfnod</w:t>
      </w:r>
      <w:proofErr w:type="spellEnd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 xml:space="preserve"> </w:t>
      </w:r>
      <w:proofErr w:type="spellStart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>Penodol</w:t>
      </w:r>
      <w:proofErr w:type="spellEnd"/>
      <w:r w:rsidRPr="00D7166A">
        <w:rPr>
          <w:rFonts w:ascii="Georgia" w:eastAsia="Times New Roman" w:hAnsi="Georgia" w:cs="Times New Roman"/>
          <w:color w:val="000000"/>
          <w:sz w:val="48"/>
          <w:szCs w:val="48"/>
          <w:lang w:eastAsia="en-GB"/>
        </w:rPr>
        <w:t>)</w:t>
      </w:r>
    </w:p>
    <w:p w14:paraId="3CC0CC75" w14:textId="788854B2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proofErr w:type="spellStart"/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Adran</w:t>
      </w:r>
      <w:proofErr w:type="spellEnd"/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/</w:t>
      </w:r>
      <w:proofErr w:type="spellStart"/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Lleoliad</w:t>
      </w:r>
      <w:proofErr w:type="spellEnd"/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: </w:t>
      </w:r>
      <w:proofErr w:type="spellStart"/>
      <w:r w:rsidRPr="00860B08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en-GB"/>
        </w:rPr>
        <w:t>Adran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Pensaernïaeth</w:t>
      </w:r>
      <w:proofErr w:type="spellEnd"/>
      <w:r w:rsidR="00860B08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/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Medrwn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Môn, Llangefni, Ynys Môn</w:t>
      </w:r>
    </w:p>
    <w:p w14:paraId="4B70877C" w14:textId="77777777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Cyflog: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£36,024-£44,263</w:t>
      </w:r>
    </w:p>
    <w:p w14:paraId="370A77DD" w14:textId="77777777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Cyfeirnod: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GC39209</w:t>
      </w:r>
    </w:p>
    <w:p w14:paraId="27A52EA1" w14:textId="77777777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Dyddiad cau: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17 Tachwedd 2023</w:t>
      </w:r>
    </w:p>
    <w:p w14:paraId="06FAAC0F" w14:textId="2445CE0F" w:rsidR="00D7166A" w:rsidRPr="00D7166A" w:rsidRDefault="00860B08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Mae'r Adran Pensaernïaeth yn chwilio am Gydymaith Ymchwil Ôl-</w:t>
      </w:r>
      <w:proofErr w:type="spellStart"/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ddoethurol</w:t>
      </w:r>
      <w:proofErr w:type="spellEnd"/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i weithio ar brosiect a ariennir gan Gyngor y Celfyddydau a’r Dyniaethau (AHRC)</w:t>
      </w:r>
      <w:r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. Mae’r prosiect rhan o L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wyfan Map Cyhoeddus yn seiliedig ar Ynys Môn yng Ngogledd Cymru. </w:t>
      </w:r>
      <w:proofErr w:type="spellStart"/>
      <w:r w:rsidR="00D7166A"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Bydd</w:t>
      </w:r>
      <w:proofErr w:type="spellEnd"/>
      <w:r w:rsidR="00D7166A"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="00D7166A"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rôl</w:t>
      </w:r>
      <w:proofErr w:type="spellEnd"/>
      <w:r w:rsidR="00D7166A"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yn canolbwyntio ar ymgysylltu.</w:t>
      </w:r>
    </w:p>
    <w:p w14:paraId="33E4020A" w14:textId="77777777" w:rsidR="00860B08" w:rsidRPr="00F311E0" w:rsidRDefault="00860B08" w:rsidP="00860B08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Gan weithio'n agos gyda chymdeithion ymchwil ôl-</w:t>
      </w:r>
      <w:proofErr w:type="spellStart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ddoethurol</w:t>
      </w:r>
      <w:proofErr w:type="spellEnd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mewn prifysgolion eraill, bydd y rôl tymor sefydlog amrywiol hon yn addas i unigolyn hyblyg a rhadlon sydd â sgiliau cyfathrebu rhagorol a chefndir (PhD neu brofiad cyfatebol) mewn pensaernïaeth, cynllunio, ymarfer creadigol neu ddisgyblaeth gysylltiedig. Wedi'i ariannu am 14 mis ac wedi'i leoli yn Llangefni, Ynys Môn, mae rhywfaint o le ar gyfer gweithio hybrid</w:t>
      </w:r>
      <w:r>
        <w:rPr>
          <w:rFonts w:ascii="Georgia" w:hAnsi="Georgia" w:cs="Georgia"/>
          <w:color w:val="000000"/>
          <w:sz w:val="27"/>
          <w:szCs w:val="27"/>
          <w:lang w:val="cy-GB"/>
        </w:rPr>
        <w:t>. Gwneir</w:t>
      </w: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darpariaeth ariannol ar gyfer teithio i </w:t>
      </w:r>
      <w:proofErr w:type="spellStart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Gaergrawnt</w:t>
      </w:r>
      <w:proofErr w:type="spellEnd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ar brydiau. Mae rhuglder yn y Gymraeg a phrofiad o weithio gyda phlant a phobl ifanc yn ddymunol.</w:t>
      </w:r>
    </w:p>
    <w:p w14:paraId="09D56F10" w14:textId="548A9A19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Gyda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goruchwyliaeth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dros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y gweithgareddau ymgysylltu cymunedol sy'n rhan o'r prosiect, </w:t>
      </w:r>
      <w:r w:rsidR="00860B08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yn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="00860B08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ynnwys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dylunio a chyflwyno 'ystafell wledig' (gofod ymgynghori dros dro ac arddangosfa gysylltiedig),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bydd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deiliad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rôl</w:t>
      </w:r>
      <w:proofErr w:type="spellEnd"/>
      <w:r w:rsidR="00860B08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yn</w:t>
      </w: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:</w:t>
      </w:r>
    </w:p>
    <w:p w14:paraId="5C1271AF" w14:textId="77777777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Datblygu rhaglen o weithgareddau ymgysylltu;</w:t>
      </w:r>
    </w:p>
    <w:p w14:paraId="4AA01B3E" w14:textId="77777777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Help gyda sefydlu mannau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ymgynghori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corfforol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 ac </w:t>
      </w:r>
      <w:proofErr w:type="spellStart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ar-lein</w:t>
      </w:r>
      <w:proofErr w:type="spellEnd"/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;</w:t>
      </w:r>
    </w:p>
    <w:p w14:paraId="7B41FD1A" w14:textId="77777777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Cefnogi'r gwaith o reoli'r mannau ymgynghori yn effeithiol ac yn ddiogel;</w:t>
      </w:r>
    </w:p>
    <w:p w14:paraId="2D97B7A5" w14:textId="77777777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Monitro ymgysylltiad yn y gofodau, gan gynnwys rheoli a dadansoddi data;</w:t>
      </w:r>
    </w:p>
    <w:p w14:paraId="306D0FAE" w14:textId="77777777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Monitro a hyrwyddo cydraddoldeb, dargyfeirio a chynhwysiant o fewn y mannau a'i weithgareddau;</w:t>
      </w:r>
    </w:p>
    <w:p w14:paraId="62FF5EC6" w14:textId="00385DD3" w:rsidR="00D7166A" w:rsidRPr="00D7166A" w:rsidRDefault="00D7166A" w:rsidP="00D716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Cynnal cyfweliadau, arolygon a gweithgaredd mapio gydag aelodau'r cyhoedd</w:t>
      </w:r>
      <w:r w:rsidR="00860B08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.</w:t>
      </w:r>
    </w:p>
    <w:p w14:paraId="79E3C697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Mae'n amser cyffrous i ymuno ag Adran sy'n tyfu'n gyflym, a'r gymuned ymchwil ehangach yn Ysgol y Celfyddydau a'r Dyniaethau, a'r Brifysgol.</w:t>
      </w:r>
    </w:p>
    <w:p w14:paraId="324687F1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Gweler y ddogfen manylion pellach isod i gael rhagor o wybodaeth am y rôl. Gweler y dudalen olaf ar gyfer 'Sut i wneud cais'. Ar y ffurflen gais ar-lein dylech egluro'r rhesymau dros ymgeisio a nodi'n glir sut mae eich gwybodaeth, sgiliau a phrofiad yn cyd-fynd â gofynion y rôl a restrir yn y ddogfen Gwybodaeth Bellach, ynghyd ag enghreifftiau perthnasol.</w:t>
      </w:r>
    </w:p>
    <w:p w14:paraId="56D9F068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lastRenderedPageBreak/>
        <w:t>Tymor penodol: Mae'r arian ar gyfer y swydd hon ar gael am 14 mis yn y lle cyntaf.</w:t>
      </w:r>
    </w:p>
    <w:p w14:paraId="01E8A70B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Cliciwch ar y botwm 'Gwneud cais' isod i gofrestru cyfrif gyda'n system recriwtio (os nad ydych eisoes wedi gwneud cais) a gwnewch gais ar-lein.</w:t>
      </w:r>
    </w:p>
    <w:p w14:paraId="555CFBA1" w14:textId="77777777" w:rsidR="00D7166A" w:rsidRPr="00D7166A" w:rsidRDefault="00D7166A" w:rsidP="00D7166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 xml:space="preserve">Y dyddiad cau ar gyfer ceisiadau yw hanner nos (GMT) ddydd Gwener 17 Tachwedd 2023. Disgwylir i gyfweliadau ymgeiswyr ar y rhestr fer gael eu cynnal ar neu o gwmpas 30 Tachwedd 2023, yn amodol ar gadarnhad. Am ymholiadau am y broses ymgeisio, anfonwch e-bost </w:t>
      </w:r>
      <w:hyperlink r:id="rId5" w:history="1">
        <w:r w:rsidRPr="00D7166A">
          <w:rPr>
            <w:rFonts w:ascii="Georgia" w:eastAsia="Times New Roman" w:hAnsi="Georgia" w:cs="Times New Roman"/>
            <w:color w:val="0073CF"/>
            <w:sz w:val="27"/>
            <w:szCs w:val="27"/>
            <w:u w:val="single"/>
            <w:bdr w:val="none" w:sz="0" w:space="0" w:color="auto" w:frame="1"/>
            <w:lang w:eastAsia="en-GB"/>
          </w:rPr>
          <w:t>at sahhr@admin.cam.ac.uk</w:t>
        </w:r>
      </w:hyperlink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.</w:t>
      </w:r>
    </w:p>
    <w:p w14:paraId="6B2E36E4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Dyfynnwch gyfeirnod GC39209 ar eich cais ac mewn unrhyw ohebiaeth am y swydd wag hon.</w:t>
      </w:r>
    </w:p>
    <w:p w14:paraId="66FCACC8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Mae'r Brifysgol yn cefnogi cydraddoldeb, amrywiaeth a chynhwysiant ac yn annog ceisiadau o bob rhan o gymdeithas.</w:t>
      </w:r>
    </w:p>
    <w:p w14:paraId="067D5A7D" w14:textId="77777777" w:rsidR="00D7166A" w:rsidRPr="00D7166A" w:rsidRDefault="00D7166A" w:rsidP="00D7166A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</w:pPr>
      <w:r w:rsidRPr="00D7166A">
        <w:rPr>
          <w:rFonts w:ascii="Georgia" w:eastAsia="Times New Roman" w:hAnsi="Georgia" w:cs="Times New Roman"/>
          <w:color w:val="000000"/>
          <w:sz w:val="27"/>
          <w:szCs w:val="27"/>
          <w:lang w:eastAsia="en-GB"/>
        </w:rPr>
        <w:t>Mae gan y Brifysgol gyfrifoldeb i sicrhau bod pob gweithiwr yn gymwys i fyw a gweithio yn y DU.</w:t>
      </w:r>
    </w:p>
    <w:p w14:paraId="12051B1F" w14:textId="0EBE8D11" w:rsidR="00656A0C" w:rsidRPr="00D7166A" w:rsidRDefault="00656A0C" w:rsidP="00D7166A"/>
    <w:sectPr w:rsidR="00656A0C" w:rsidRPr="00D71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1D0"/>
    <w:multiLevelType w:val="multilevel"/>
    <w:tmpl w:val="778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82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E3"/>
    <w:rsid w:val="000264E3"/>
    <w:rsid w:val="0053655A"/>
    <w:rsid w:val="00656A0C"/>
    <w:rsid w:val="00860B08"/>
    <w:rsid w:val="00D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1C87"/>
  <w15:chartTrackingRefBased/>
  <w15:docId w15:val="{CCEBF977-C3B4-4BD5-BB7B-44298DD8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link w:val="Pennawd2Nod"/>
    <w:uiPriority w:val="9"/>
    <w:qFormat/>
    <w:rsid w:val="00D71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D7166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Gwe">
    <w:name w:val="Normal (Web)"/>
    <w:basedOn w:val="Normal"/>
    <w:uiPriority w:val="99"/>
    <w:semiHidden/>
    <w:unhideWhenUsed/>
    <w:rsid w:val="00D7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D7166A"/>
    <w:rPr>
      <w:b/>
      <w:bCs/>
    </w:rPr>
  </w:style>
  <w:style w:type="character" w:styleId="Hyperddolen">
    <w:name w:val="Hyperlink"/>
    <w:basedOn w:val="FfontParagraffDdiofyn"/>
    <w:uiPriority w:val="99"/>
    <w:semiHidden/>
    <w:unhideWhenUsed/>
    <w:rsid w:val="00D7166A"/>
    <w:rPr>
      <w:color w:val="0000FF"/>
      <w:u w:val="single"/>
    </w:rPr>
  </w:style>
  <w:style w:type="character" w:styleId="TestunDalfan">
    <w:name w:val="Placeholder Text"/>
    <w:basedOn w:val="FfontParagraffDdiofyn"/>
    <w:uiPriority w:val="99"/>
    <w:semiHidden/>
    <w:rsid w:val="00860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hr@admin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Carrick</dc:creator>
  <cp:keywords/>
  <dc:description/>
  <cp:lastModifiedBy>Ffreuer G. Owen</cp:lastModifiedBy>
  <cp:revision>1</cp:revision>
  <dcterms:created xsi:type="dcterms:W3CDTF">2023-10-31T11:21:00Z</dcterms:created>
  <dcterms:modified xsi:type="dcterms:W3CDTF">2023-11-06T13:09:00Z</dcterms:modified>
</cp:coreProperties>
</file>